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37650" w14:textId="77777777" w:rsidR="007E2170" w:rsidRDefault="007E2170" w:rsidP="009B3D66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14:paraId="148E9B47" w14:textId="77777777" w:rsidR="007607E1" w:rsidRPr="00C41721" w:rsidRDefault="00F83F52" w:rsidP="009B3D66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UAN User Note</w:t>
      </w:r>
    </w:p>
    <w:p w14:paraId="3DE7BFD2" w14:textId="108BE2F3" w:rsidR="00A34514" w:rsidRPr="00C41721" w:rsidRDefault="00E43CCC" w:rsidP="009B3D66">
      <w:pPr>
        <w:pStyle w:val="Default"/>
        <w:spacing w:line="276" w:lineRule="auto"/>
        <w:jc w:val="both"/>
        <w:rPr>
          <w:b/>
          <w:bCs/>
          <w:color w:val="auto"/>
        </w:rPr>
      </w:pPr>
      <w:r>
        <w:rPr>
          <w:b/>
          <w:bCs/>
          <w:color w:val="auto"/>
        </w:rPr>
        <w:t>April 5, 2024</w:t>
      </w:r>
    </w:p>
    <w:p w14:paraId="7EB6AAA2" w14:textId="77777777" w:rsidR="00510BF6" w:rsidRDefault="00510BF6" w:rsidP="009B3D66">
      <w:pPr>
        <w:pStyle w:val="Default"/>
        <w:spacing w:line="276" w:lineRule="auto"/>
        <w:jc w:val="both"/>
        <w:rPr>
          <w:b/>
          <w:bCs/>
          <w:color w:val="auto"/>
        </w:rPr>
      </w:pPr>
    </w:p>
    <w:p w14:paraId="40BD16C4" w14:textId="4049BB39" w:rsidR="00100DA5" w:rsidRPr="009B3D66" w:rsidRDefault="00E43CCC" w:rsidP="00D3215F">
      <w:pPr>
        <w:pStyle w:val="Heading2"/>
        <w:widowControl w:val="0"/>
        <w:spacing w:before="0"/>
        <w:jc w:val="both"/>
        <w:rPr>
          <w:b/>
          <w:color w:val="365F91"/>
        </w:rPr>
      </w:pPr>
      <w:r>
        <w:rPr>
          <w:color w:val="365F91"/>
          <w:spacing w:val="10"/>
        </w:rPr>
        <w:t>UAN version 2024.</w:t>
      </w:r>
      <w:r w:rsidR="008B6A66">
        <w:rPr>
          <w:color w:val="365F91"/>
          <w:spacing w:val="10"/>
        </w:rPr>
        <w:t>2</w:t>
      </w:r>
      <w:r>
        <w:rPr>
          <w:color w:val="365F91"/>
          <w:spacing w:val="10"/>
        </w:rPr>
        <w:t xml:space="preserve"> </w:t>
      </w:r>
      <w:r w:rsidR="00BA3768">
        <w:rPr>
          <w:color w:val="365F91"/>
          <w:spacing w:val="10"/>
        </w:rPr>
        <w:t xml:space="preserve">- </w:t>
      </w:r>
      <w:r>
        <w:rPr>
          <w:color w:val="365F91"/>
          <w:spacing w:val="10"/>
        </w:rPr>
        <w:t xml:space="preserve">941 </w:t>
      </w:r>
      <w:r w:rsidR="00BA3768">
        <w:rPr>
          <w:color w:val="365F91"/>
          <w:spacing w:val="10"/>
        </w:rPr>
        <w:t xml:space="preserve">Federal quarterly </w:t>
      </w:r>
      <w:r w:rsidR="008B6A66">
        <w:rPr>
          <w:color w:val="365F91"/>
          <w:spacing w:val="10"/>
        </w:rPr>
        <w:t>update</w:t>
      </w:r>
    </w:p>
    <w:p w14:paraId="311F383E" w14:textId="77777777" w:rsidR="00100DA5" w:rsidRDefault="00100DA5" w:rsidP="00D3215F">
      <w:pPr>
        <w:spacing w:line="276" w:lineRule="auto"/>
        <w:jc w:val="both"/>
      </w:pPr>
    </w:p>
    <w:p w14:paraId="0E96339D" w14:textId="77082AD3" w:rsidR="00BA3768" w:rsidRPr="00E43CCC" w:rsidRDefault="00E43CCC" w:rsidP="005D5299">
      <w:pPr>
        <w:spacing w:line="252" w:lineRule="auto"/>
        <w:jc w:val="both"/>
      </w:pPr>
      <w:r w:rsidRPr="00E43CCC">
        <w:t xml:space="preserve">UAN recently released UAN version 2024.2 which contained the new </w:t>
      </w:r>
      <w:r w:rsidR="00BA3768">
        <w:t>941 Federal Quarterly</w:t>
      </w:r>
      <w:r w:rsidRPr="00E43CCC">
        <w:t xml:space="preserve"> for 2024 which is due to the IRS on April 30, 2024.</w:t>
      </w:r>
      <w:r w:rsidRPr="00E43CCC">
        <w:rPr>
          <w:lang w:bidi="en-US"/>
        </w:rPr>
        <w:t xml:space="preserve"> </w:t>
      </w:r>
      <w:r w:rsidRPr="00E43CCC">
        <w:t xml:space="preserve">On this form the line for </w:t>
      </w:r>
      <w:r w:rsidRPr="00E43CCC">
        <w:rPr>
          <w:b/>
          <w:bCs/>
        </w:rPr>
        <w:t>Total Deposits (</w:t>
      </w:r>
      <w:r>
        <w:rPr>
          <w:b/>
          <w:bCs/>
        </w:rPr>
        <w:t>B</w:t>
      </w:r>
      <w:r w:rsidRPr="00E43CCC">
        <w:rPr>
          <w:b/>
          <w:bCs/>
        </w:rPr>
        <w:t>ox 13)</w:t>
      </w:r>
      <w:r w:rsidRPr="00E43CCC">
        <w:t xml:space="preserve"> for the quarter is being left blank instead of printing the total of the deposit payments selected.</w:t>
      </w:r>
      <w:r w:rsidR="00BA3768">
        <w:t xml:space="preserve"> UAN has released an update for this issue and the update steps are found below.</w:t>
      </w:r>
    </w:p>
    <w:p w14:paraId="5FF54B83" w14:textId="77777777" w:rsidR="00E43CCC" w:rsidRPr="00E43CCC" w:rsidRDefault="00E43CCC" w:rsidP="005D5299">
      <w:pPr>
        <w:spacing w:line="252" w:lineRule="auto"/>
        <w:jc w:val="both"/>
      </w:pPr>
    </w:p>
    <w:p w14:paraId="3C5D87C8" w14:textId="0B1495A3" w:rsidR="00E43CCC" w:rsidRPr="00E43CCC" w:rsidRDefault="00E43CCC" w:rsidP="005D5299">
      <w:pPr>
        <w:pStyle w:val="ListParagraph"/>
        <w:numPr>
          <w:ilvl w:val="0"/>
          <w:numId w:val="10"/>
        </w:numPr>
        <w:spacing w:before="0" w:after="0" w:line="252" w:lineRule="auto"/>
        <w:jc w:val="both"/>
        <w:rPr>
          <w:szCs w:val="24"/>
        </w:rPr>
      </w:pPr>
      <w:r w:rsidRPr="00E43CCC">
        <w:rPr>
          <w:szCs w:val="24"/>
        </w:rPr>
        <w:t xml:space="preserve">DO NOT file the </w:t>
      </w:r>
      <w:r w:rsidR="00BA3768">
        <w:rPr>
          <w:szCs w:val="24"/>
        </w:rPr>
        <w:t>2024 first quarter</w:t>
      </w:r>
      <w:r w:rsidRPr="00E43CCC">
        <w:rPr>
          <w:szCs w:val="24"/>
        </w:rPr>
        <w:t xml:space="preserve"> 941</w:t>
      </w:r>
      <w:r w:rsidR="00BA3768">
        <w:rPr>
          <w:szCs w:val="24"/>
        </w:rPr>
        <w:t xml:space="preserve"> Federal Quarterly</w:t>
      </w:r>
      <w:r w:rsidRPr="00E43CCC">
        <w:rPr>
          <w:szCs w:val="24"/>
        </w:rPr>
        <w:t xml:space="preserve"> until the </w:t>
      </w:r>
      <w:r w:rsidR="00BA3768">
        <w:rPr>
          <w:szCs w:val="24"/>
        </w:rPr>
        <w:t>update</w:t>
      </w:r>
      <w:r w:rsidRPr="00E43CCC">
        <w:rPr>
          <w:szCs w:val="24"/>
        </w:rPr>
        <w:t xml:space="preserve"> is installed.</w:t>
      </w:r>
    </w:p>
    <w:p w14:paraId="6B2EDA1F" w14:textId="5AEFEBB1" w:rsidR="00E43CCC" w:rsidRPr="00E43CCC" w:rsidRDefault="00E43CCC" w:rsidP="005D5299">
      <w:pPr>
        <w:spacing w:line="252" w:lineRule="auto"/>
        <w:jc w:val="both"/>
      </w:pPr>
    </w:p>
    <w:p w14:paraId="68D38F81" w14:textId="2FBD5373" w:rsidR="00E43CCC" w:rsidRDefault="00E43CCC" w:rsidP="005D5299">
      <w:pPr>
        <w:spacing w:line="252" w:lineRule="auto"/>
        <w:jc w:val="both"/>
      </w:pPr>
      <w:r w:rsidRPr="00E43CCC">
        <w:t xml:space="preserve">If you have already submitted your </w:t>
      </w:r>
      <w:r>
        <w:t xml:space="preserve">2024 </w:t>
      </w:r>
      <w:r w:rsidRPr="00E43CCC">
        <w:t>first quarter</w:t>
      </w:r>
      <w:r>
        <w:t xml:space="preserve"> 941 </w:t>
      </w:r>
      <w:r w:rsidR="00BA3768">
        <w:t xml:space="preserve">Federal Quarterly, </w:t>
      </w:r>
      <w:r>
        <w:t xml:space="preserve">please do not resubmit a second form unless the IRS rejects the submission or contacts you. The </w:t>
      </w:r>
      <w:r w:rsidRPr="00E43CCC">
        <w:rPr>
          <w:b/>
          <w:bCs/>
        </w:rPr>
        <w:t>Balance Due (Box 14)</w:t>
      </w:r>
      <w:r>
        <w:t xml:space="preserve"> or </w:t>
      </w:r>
      <w:r>
        <w:rPr>
          <w:b/>
          <w:bCs/>
        </w:rPr>
        <w:t>O</w:t>
      </w:r>
      <w:r w:rsidRPr="00E43CCC">
        <w:rPr>
          <w:b/>
          <w:bCs/>
        </w:rPr>
        <w:t>verpayment (Box 15)</w:t>
      </w:r>
      <w:r>
        <w:t xml:space="preserve"> is </w:t>
      </w:r>
      <w:r w:rsidRPr="004463E0">
        <w:rPr>
          <w:b/>
          <w:bCs/>
        </w:rPr>
        <w:t>correct</w:t>
      </w:r>
      <w:r>
        <w:t xml:space="preserve"> on your submitted form.</w:t>
      </w:r>
    </w:p>
    <w:p w14:paraId="1F9581C3" w14:textId="77777777" w:rsidR="00A567B7" w:rsidRPr="00A567B7" w:rsidRDefault="00A567B7" w:rsidP="00D3215F">
      <w:pPr>
        <w:spacing w:line="276" w:lineRule="auto"/>
        <w:jc w:val="both"/>
      </w:pPr>
    </w:p>
    <w:p w14:paraId="459FEA0F" w14:textId="05E4DDB8" w:rsidR="005D3EE6" w:rsidRPr="009B3D66" w:rsidRDefault="00E43CCC" w:rsidP="00D3215F">
      <w:pPr>
        <w:pStyle w:val="Heading4d"/>
        <w:jc w:val="both"/>
        <w:rPr>
          <w:b/>
        </w:rPr>
      </w:pPr>
      <w:r>
        <w:t xml:space="preserve">2024 </w:t>
      </w:r>
      <w:r w:rsidR="005D5299">
        <w:t xml:space="preserve">Form </w:t>
      </w:r>
      <w:r>
        <w:t>941</w:t>
      </w:r>
      <w:r w:rsidR="00C274CF">
        <w:t xml:space="preserve"> Update</w:t>
      </w:r>
      <w:r w:rsidR="005D3EE6" w:rsidRPr="009B3D66">
        <w:t xml:space="preserve"> </w:t>
      </w:r>
      <w:r w:rsidR="00C274CF">
        <w:t>Steps</w:t>
      </w:r>
    </w:p>
    <w:p w14:paraId="22E32196" w14:textId="77777777" w:rsidR="005D3EE6" w:rsidRPr="009B3D66" w:rsidRDefault="005D3EE6" w:rsidP="00D3215F">
      <w:pPr>
        <w:autoSpaceDE w:val="0"/>
        <w:autoSpaceDN w:val="0"/>
        <w:adjustRightInd w:val="0"/>
        <w:spacing w:line="276" w:lineRule="auto"/>
        <w:jc w:val="both"/>
      </w:pPr>
    </w:p>
    <w:p w14:paraId="7E8C2CB0" w14:textId="3C25710D" w:rsidR="00304D7B" w:rsidRDefault="00304D7B" w:rsidP="00304D7B">
      <w:pPr>
        <w:autoSpaceDE w:val="0"/>
        <w:autoSpaceDN w:val="0"/>
        <w:adjustRightInd w:val="0"/>
        <w:jc w:val="both"/>
        <w:rPr>
          <w:color w:val="000000"/>
          <w:lang w:bidi="en-US"/>
        </w:rPr>
      </w:pPr>
      <w:r>
        <w:rPr>
          <w:color w:val="000000"/>
          <w:lang w:bidi="en-US"/>
        </w:rPr>
        <w:t>Below are the steps to instal</w:t>
      </w:r>
      <w:r w:rsidR="004B0600">
        <w:rPr>
          <w:color w:val="000000"/>
          <w:lang w:bidi="en-US"/>
        </w:rPr>
        <w:t xml:space="preserve">l the </w:t>
      </w:r>
      <w:r w:rsidR="005D5299">
        <w:rPr>
          <w:color w:val="000000"/>
          <w:lang w:bidi="en-US"/>
        </w:rPr>
        <w:t>2024 Form 941 Update</w:t>
      </w:r>
      <w:r w:rsidR="004B0600">
        <w:rPr>
          <w:color w:val="000000"/>
          <w:lang w:bidi="en-US"/>
        </w:rPr>
        <w:t xml:space="preserve">. </w:t>
      </w:r>
      <w:r>
        <w:rPr>
          <w:color w:val="000000"/>
          <w:lang w:bidi="en-US"/>
        </w:rPr>
        <w:t>The steps are written with the assumption that your system has the la</w:t>
      </w:r>
      <w:r w:rsidR="004B0600">
        <w:rPr>
          <w:color w:val="000000"/>
          <w:lang w:bidi="en-US"/>
        </w:rPr>
        <w:t xml:space="preserve">test Windows Updates installed. </w:t>
      </w:r>
      <w:r>
        <w:rPr>
          <w:color w:val="000000"/>
          <w:lang w:bidi="en-US"/>
        </w:rPr>
        <w:t>The steps may vary if the latest Windows Up</w:t>
      </w:r>
      <w:r w:rsidR="004B0600">
        <w:rPr>
          <w:color w:val="000000"/>
          <w:lang w:bidi="en-US"/>
        </w:rPr>
        <w:t xml:space="preserve">dates have not been installed. </w:t>
      </w:r>
      <w:r>
        <w:rPr>
          <w:color w:val="000000"/>
          <w:lang w:bidi="en-US"/>
        </w:rPr>
        <w:t>Also, please note that the steps may vary depending on your internet browser.</w:t>
      </w:r>
    </w:p>
    <w:p w14:paraId="629B5ACA" w14:textId="77777777" w:rsidR="00304D7B" w:rsidRPr="0096690D" w:rsidRDefault="00304D7B" w:rsidP="00304D7B">
      <w:pPr>
        <w:autoSpaceDE w:val="0"/>
        <w:autoSpaceDN w:val="0"/>
        <w:adjustRightInd w:val="0"/>
        <w:jc w:val="both"/>
        <w:rPr>
          <w:color w:val="000000"/>
          <w:lang w:bidi="en-US"/>
        </w:rPr>
      </w:pPr>
    </w:p>
    <w:p w14:paraId="7CF6E526" w14:textId="3371FD6C" w:rsidR="00304D7B" w:rsidRPr="00BA6A13" w:rsidRDefault="00304D7B" w:rsidP="00BA6A13">
      <w:pPr>
        <w:spacing w:line="276" w:lineRule="auto"/>
        <w:ind w:left="900" w:hanging="900"/>
        <w:jc w:val="both"/>
      </w:pPr>
      <w:r w:rsidRPr="009B3D66">
        <w:rPr>
          <w:b/>
        </w:rPr>
        <w:t>Step 1:</w:t>
      </w:r>
      <w:r w:rsidRPr="009B3D66">
        <w:rPr>
          <w:b/>
        </w:rPr>
        <w:tab/>
      </w:r>
      <w:r w:rsidRPr="009B3D66">
        <w:t xml:space="preserve">Perform a UAN Backup in: General </w:t>
      </w:r>
      <w:r w:rsidRPr="009B3D66">
        <w:sym w:font="Wingdings 3" w:char="F09E"/>
      </w:r>
      <w:r w:rsidRPr="009B3D66">
        <w:t xml:space="preserve"> Maintenance </w:t>
      </w:r>
      <w:r w:rsidRPr="009B3D66">
        <w:sym w:font="Wingdings 3" w:char="F09E"/>
      </w:r>
      <w:r w:rsidRPr="009B3D66">
        <w:t xml:space="preserve"> Backups </w:t>
      </w:r>
      <w:r w:rsidRPr="009B3D66">
        <w:sym w:font="Wingdings 3" w:char="F09E"/>
      </w:r>
      <w:r w:rsidRPr="009B3D66">
        <w:t xml:space="preserve"> UAN Backup. Label the disc and/or name the backup file: ‘Before </w:t>
      </w:r>
      <w:r w:rsidR="005D5299">
        <w:rPr>
          <w:color w:val="000000"/>
          <w:lang w:bidi="en-US"/>
        </w:rPr>
        <w:t>2024 Form 941 Update</w:t>
      </w:r>
      <w:r w:rsidRPr="009B3D66">
        <w:t>.</w:t>
      </w:r>
    </w:p>
    <w:p w14:paraId="26C1E6FB" w14:textId="77777777" w:rsidR="00304D7B" w:rsidRPr="009B3D66" w:rsidRDefault="00304D7B" w:rsidP="00304D7B">
      <w:pPr>
        <w:spacing w:line="276" w:lineRule="auto"/>
        <w:ind w:left="900"/>
        <w:jc w:val="both"/>
      </w:pPr>
      <w:r w:rsidRPr="009B3D66">
        <w:rPr>
          <w:b/>
          <w:i/>
          <w:u w:val="single"/>
        </w:rPr>
        <w:t>Please Note</w:t>
      </w:r>
      <w:r w:rsidRPr="009B3D66">
        <w:rPr>
          <w:b/>
          <w:i/>
        </w:rPr>
        <w:t>:</w:t>
      </w:r>
      <w:r w:rsidRPr="009B3D66">
        <w:t xml:space="preserve"> If you have a multi-user network environment setup, only o</w:t>
      </w:r>
      <w:r>
        <w:t xml:space="preserve">ne computer on the network must </w:t>
      </w:r>
      <w:r w:rsidRPr="009B3D66">
        <w:t>complete the UAN Backup. However, Steps</w:t>
      </w:r>
      <w:r>
        <w:t xml:space="preserve"> 2 through 10</w:t>
      </w:r>
      <w:r w:rsidRPr="009B3D66">
        <w:t xml:space="preserve"> must be completed on all UAN computers.</w:t>
      </w:r>
    </w:p>
    <w:p w14:paraId="77C6EE8B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25BA2FA7" w14:textId="77777777" w:rsidR="00304D7B" w:rsidRPr="009B3D66" w:rsidRDefault="00304D7B" w:rsidP="00304D7B">
      <w:pPr>
        <w:spacing w:line="276" w:lineRule="auto"/>
        <w:ind w:left="900" w:hanging="900"/>
        <w:jc w:val="both"/>
      </w:pPr>
      <w:r w:rsidRPr="009B3D66">
        <w:rPr>
          <w:b/>
        </w:rPr>
        <w:t>Step 2:</w:t>
      </w:r>
      <w:r w:rsidRPr="009B3D66">
        <w:rPr>
          <w:b/>
        </w:rPr>
        <w:tab/>
      </w:r>
      <w:r w:rsidRPr="009B3D66">
        <w:t>Close the UAN application.</w:t>
      </w:r>
    </w:p>
    <w:p w14:paraId="72C2D588" w14:textId="77777777" w:rsidR="00304D7B" w:rsidRPr="009B3D66" w:rsidRDefault="00304D7B" w:rsidP="00304D7B">
      <w:pPr>
        <w:spacing w:line="276" w:lineRule="auto"/>
        <w:ind w:left="900" w:hanging="900"/>
        <w:jc w:val="both"/>
        <w:rPr>
          <w:b/>
        </w:rPr>
      </w:pPr>
    </w:p>
    <w:p w14:paraId="3786C7A1" w14:textId="77777777" w:rsidR="00304D7B" w:rsidRPr="009B3D66" w:rsidRDefault="00304D7B" w:rsidP="00304D7B">
      <w:pPr>
        <w:spacing w:line="276" w:lineRule="auto"/>
        <w:ind w:left="900" w:hanging="900"/>
        <w:jc w:val="both"/>
      </w:pPr>
      <w:r w:rsidRPr="009B3D66">
        <w:rPr>
          <w:b/>
        </w:rPr>
        <w:t>Step 3:</w:t>
      </w:r>
      <w:r w:rsidRPr="009B3D66">
        <w:tab/>
        <w:t xml:space="preserve">Using </w:t>
      </w:r>
      <w:r>
        <w:t>your internet browser</w:t>
      </w:r>
      <w:r w:rsidRPr="009B3D66">
        <w:t>, click Profile Login at the top-right corner of the UAN home page (</w:t>
      </w:r>
      <w:hyperlink r:id="rId8" w:history="1">
        <w:r w:rsidRPr="009B3D66">
          <w:rPr>
            <w:color w:val="0000FF"/>
            <w:u w:val="single"/>
          </w:rPr>
          <w:t>https://uanlink.ohioauditor.gov</w:t>
        </w:r>
      </w:hyperlink>
      <w:r w:rsidRPr="009B3D66">
        <w:t>). The username is your 4-digit UAN Entity ID, and the password is your 5-character Auditor of State invoice customer number.</w:t>
      </w:r>
    </w:p>
    <w:p w14:paraId="48A543D4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0727FBC7" w14:textId="77777777" w:rsidR="00304D7B" w:rsidRDefault="00304D7B" w:rsidP="00304D7B">
      <w:pPr>
        <w:spacing w:line="276" w:lineRule="auto"/>
        <w:ind w:left="900" w:hanging="900"/>
        <w:jc w:val="both"/>
        <w:rPr>
          <w:iCs/>
        </w:rPr>
      </w:pPr>
      <w:r w:rsidRPr="009B3D66">
        <w:rPr>
          <w:b/>
        </w:rPr>
        <w:t>Step 4:</w:t>
      </w:r>
      <w:r w:rsidRPr="009B3D66">
        <w:tab/>
        <w:t xml:space="preserve">Click </w:t>
      </w:r>
      <w:r w:rsidRPr="009B3D66">
        <w:rPr>
          <w:iCs/>
        </w:rPr>
        <w:t>Software Patches.</w:t>
      </w:r>
    </w:p>
    <w:p w14:paraId="23F2BA04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31D6F230" w14:textId="100A394E" w:rsidR="00304D7B" w:rsidRDefault="00304D7B" w:rsidP="00304D7B">
      <w:pPr>
        <w:spacing w:line="276" w:lineRule="auto"/>
        <w:ind w:left="900" w:hanging="900"/>
        <w:jc w:val="both"/>
        <w:rPr>
          <w:iCs/>
        </w:rPr>
      </w:pPr>
      <w:r w:rsidRPr="009B3D66">
        <w:rPr>
          <w:b/>
        </w:rPr>
        <w:lastRenderedPageBreak/>
        <w:t>Step 5:</w:t>
      </w:r>
      <w:r w:rsidRPr="009B3D66">
        <w:tab/>
        <w:t xml:space="preserve">Click </w:t>
      </w:r>
      <w:r w:rsidR="005D5299">
        <w:rPr>
          <w:color w:val="000000"/>
          <w:lang w:bidi="en-US"/>
        </w:rPr>
        <w:t>2024 Form 941 Update</w:t>
      </w:r>
      <w:r w:rsidRPr="009B3D66">
        <w:rPr>
          <w:iCs/>
        </w:rPr>
        <w:t>.</w:t>
      </w:r>
    </w:p>
    <w:p w14:paraId="1E15E0E6" w14:textId="77777777" w:rsidR="00304D7B" w:rsidRDefault="00304D7B" w:rsidP="00304D7B">
      <w:pPr>
        <w:spacing w:line="276" w:lineRule="auto"/>
        <w:ind w:left="900" w:hanging="900"/>
        <w:jc w:val="both"/>
        <w:rPr>
          <w:iCs/>
        </w:rPr>
      </w:pPr>
    </w:p>
    <w:p w14:paraId="486199A4" w14:textId="3FAFD463" w:rsidR="00304D7B" w:rsidRDefault="00304D7B" w:rsidP="00304D7B">
      <w:pPr>
        <w:spacing w:line="276" w:lineRule="auto"/>
        <w:ind w:left="900" w:hanging="900"/>
        <w:jc w:val="both"/>
      </w:pPr>
      <w:r w:rsidRPr="009B3D66">
        <w:rPr>
          <w:b/>
        </w:rPr>
        <w:t>Step 6:</w:t>
      </w:r>
      <w:r>
        <w:t xml:space="preserve"> </w:t>
      </w:r>
      <w:r>
        <w:tab/>
        <w:t xml:space="preserve">The </w:t>
      </w:r>
      <w:r w:rsidR="005D5299">
        <w:rPr>
          <w:color w:val="000000"/>
          <w:lang w:bidi="en-US"/>
        </w:rPr>
        <w:t>2024 Form 941 Update</w:t>
      </w:r>
      <w:r w:rsidR="00E43CCC">
        <w:t xml:space="preserve"> </w:t>
      </w:r>
      <w:r>
        <w:t xml:space="preserve">file should automatically download, and the file will appear in the </w:t>
      </w:r>
      <w:r w:rsidR="00B12506">
        <w:t>top right</w:t>
      </w:r>
      <w:r>
        <w:t xml:space="preserve"> corner of your screen. Click on the file name to run the install.</w:t>
      </w:r>
    </w:p>
    <w:p w14:paraId="63500A5C" w14:textId="77777777" w:rsidR="00304D7B" w:rsidRDefault="00304D7B" w:rsidP="00304D7B">
      <w:pPr>
        <w:spacing w:line="276" w:lineRule="auto"/>
        <w:ind w:left="900" w:hanging="900"/>
        <w:jc w:val="both"/>
      </w:pPr>
    </w:p>
    <w:p w14:paraId="10AA46D6" w14:textId="77777777" w:rsidR="00304D7B" w:rsidRDefault="00304D7B" w:rsidP="00304D7B">
      <w:pPr>
        <w:pStyle w:val="ListParagraph"/>
        <w:numPr>
          <w:ilvl w:val="1"/>
          <w:numId w:val="7"/>
        </w:numPr>
        <w:spacing w:before="0" w:after="0"/>
        <w:jc w:val="both"/>
      </w:pPr>
      <w:r>
        <w:t xml:space="preserve">If the update </w:t>
      </w:r>
      <w:r w:rsidRPr="00363342">
        <w:rPr>
          <w:u w:val="single"/>
        </w:rPr>
        <w:t>did not download</w:t>
      </w:r>
      <w:r>
        <w:t xml:space="preserve"> and you get a warning message in the </w:t>
      </w:r>
      <w:r w:rsidR="00B12506">
        <w:t>top right</w:t>
      </w:r>
      <w:r>
        <w:t xml:space="preserve"> corner of your screen stating that </w:t>
      </w:r>
      <w:r w:rsidR="007C30A7">
        <w:t>it was blocked, click on [</w:t>
      </w:r>
      <w:r w:rsidR="00C17D45">
        <w:t>Keep].</w:t>
      </w:r>
    </w:p>
    <w:p w14:paraId="6F6C4A4B" w14:textId="77777777" w:rsidR="00304D7B" w:rsidRDefault="00304D7B" w:rsidP="00304D7B">
      <w:pPr>
        <w:pStyle w:val="ListParagraph"/>
        <w:spacing w:before="0" w:after="0"/>
        <w:ind w:left="1440"/>
        <w:jc w:val="both"/>
      </w:pPr>
    </w:p>
    <w:p w14:paraId="286B152F" w14:textId="77777777" w:rsidR="00304D7B" w:rsidRDefault="00304D7B" w:rsidP="00304D7B">
      <w:pPr>
        <w:pStyle w:val="ListParagraph"/>
        <w:numPr>
          <w:ilvl w:val="1"/>
          <w:numId w:val="7"/>
        </w:numPr>
        <w:spacing w:before="0" w:after="0"/>
        <w:jc w:val="both"/>
      </w:pPr>
      <w:r>
        <w:t>You may then receive a Microsoft Defender SmartScreen warning message stating, “This app might harm you</w:t>
      </w:r>
      <w:r w:rsidR="00C17D45">
        <w:t xml:space="preserve">r device.” </w:t>
      </w:r>
      <w:r>
        <w:t>Verify the Publisher is “STATE AUDITOR, OHIO” and click on the option [Show more]. Then click on [Keep anyway].</w:t>
      </w:r>
    </w:p>
    <w:p w14:paraId="2F188251" w14:textId="77777777" w:rsidR="00304D7B" w:rsidRDefault="00304D7B" w:rsidP="00304D7B">
      <w:pPr>
        <w:pStyle w:val="ListParagraph"/>
        <w:spacing w:before="0" w:after="0"/>
      </w:pPr>
    </w:p>
    <w:p w14:paraId="5A4C39E3" w14:textId="77777777" w:rsidR="00304D7B" w:rsidRPr="009B3D66" w:rsidRDefault="00304D7B" w:rsidP="00304D7B">
      <w:pPr>
        <w:pStyle w:val="ListParagraph"/>
        <w:numPr>
          <w:ilvl w:val="1"/>
          <w:numId w:val="7"/>
        </w:numPr>
        <w:spacing w:before="0" w:after="0"/>
        <w:jc w:val="both"/>
      </w:pPr>
      <w:r>
        <w:t>Click on the file name link in the [All files] to run the install.</w:t>
      </w:r>
    </w:p>
    <w:p w14:paraId="395598D9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23D59F71" w14:textId="77777777" w:rsidR="00304D7B" w:rsidRDefault="00304D7B" w:rsidP="00304D7B">
      <w:pPr>
        <w:spacing w:line="276" w:lineRule="auto"/>
        <w:ind w:left="900" w:hanging="900"/>
        <w:jc w:val="both"/>
      </w:pPr>
      <w:r>
        <w:rPr>
          <w:b/>
        </w:rPr>
        <w:t>Step 7</w:t>
      </w:r>
      <w:r w:rsidRPr="009B3D66">
        <w:rPr>
          <w:b/>
        </w:rPr>
        <w:t>:</w:t>
      </w:r>
      <w:r>
        <w:tab/>
        <w:t>A “Windows protected your PC”</w:t>
      </w:r>
      <w:r w:rsidRPr="009B3D66">
        <w:t xml:space="preserve"> mess</w:t>
      </w:r>
      <w:r w:rsidR="00C17D45">
        <w:t xml:space="preserve">age may appear. </w:t>
      </w:r>
      <w:r w:rsidRPr="009B3D66">
        <w:t>Click [</w:t>
      </w:r>
      <w:r>
        <w:t>More info]</w:t>
      </w:r>
      <w:r w:rsidRPr="009B3D66">
        <w:t>.</w:t>
      </w:r>
      <w:r w:rsidR="00C17D45">
        <w:t xml:space="preserve"> </w:t>
      </w:r>
      <w:r>
        <w:t>Verify the Publisher is “STATE AUDITOR, OHIO” and then click [Run anyway].</w:t>
      </w:r>
    </w:p>
    <w:p w14:paraId="55526706" w14:textId="77777777" w:rsidR="00304D7B" w:rsidRPr="009B3D66" w:rsidRDefault="00304D7B" w:rsidP="00304D7B">
      <w:pPr>
        <w:spacing w:line="276" w:lineRule="auto"/>
        <w:contextualSpacing/>
        <w:jc w:val="both"/>
      </w:pPr>
    </w:p>
    <w:p w14:paraId="55473B21" w14:textId="77777777" w:rsidR="00304D7B" w:rsidRPr="009B3D66" w:rsidRDefault="00304D7B" w:rsidP="00304D7B">
      <w:pPr>
        <w:spacing w:line="276" w:lineRule="auto"/>
        <w:ind w:left="900" w:hanging="900"/>
        <w:jc w:val="both"/>
      </w:pPr>
      <w:r>
        <w:rPr>
          <w:b/>
        </w:rPr>
        <w:t>Step 8</w:t>
      </w:r>
      <w:r w:rsidRPr="009B3D66">
        <w:rPr>
          <w:b/>
        </w:rPr>
        <w:t>:</w:t>
      </w:r>
      <w:r w:rsidRPr="009B3D66">
        <w:tab/>
        <w:t>A User Acco</w:t>
      </w:r>
      <w:r>
        <w:t>unt Control window may appear “</w:t>
      </w:r>
      <w:r w:rsidRPr="009B3D66">
        <w:t>Do you want this app to make changes to your</w:t>
      </w:r>
      <w:r>
        <w:t xml:space="preserve"> device?” </w:t>
      </w:r>
      <w:r w:rsidRPr="009B3D66">
        <w:t>Enter the password ‘FiscalOfficer’ (no quotes, capital F and O, and no space). Click [Yes].</w:t>
      </w:r>
    </w:p>
    <w:p w14:paraId="28B434AF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2455F34B" w14:textId="0B10CB2B" w:rsidR="00304D7B" w:rsidRPr="009B3D66" w:rsidRDefault="00304D7B" w:rsidP="00304D7B">
      <w:pPr>
        <w:spacing w:line="276" w:lineRule="auto"/>
        <w:ind w:left="900" w:hanging="900"/>
        <w:jc w:val="both"/>
      </w:pPr>
      <w:r>
        <w:rPr>
          <w:b/>
        </w:rPr>
        <w:t>Step 9</w:t>
      </w:r>
      <w:r w:rsidRPr="009B3D66">
        <w:rPr>
          <w:b/>
        </w:rPr>
        <w:t>:</w:t>
      </w:r>
      <w:r w:rsidRPr="009B3D66">
        <w:tab/>
        <w:t>A Uniform Accounting Network message will appear “</w:t>
      </w:r>
      <w:r w:rsidRPr="009B3D66">
        <w:rPr>
          <w:iCs/>
        </w:rPr>
        <w:t xml:space="preserve">Install the </w:t>
      </w:r>
      <w:r w:rsidR="005D5299">
        <w:rPr>
          <w:color w:val="000000"/>
          <w:lang w:bidi="en-US"/>
        </w:rPr>
        <w:t>2024 Form 941 Update</w:t>
      </w:r>
      <w:r w:rsidRPr="009B3D66">
        <w:rPr>
          <w:iCs/>
        </w:rPr>
        <w:t>?</w:t>
      </w:r>
      <w:r w:rsidRPr="009B3D66">
        <w:t>” Click [Yes]. The installation should take less than 1 minute.</w:t>
      </w:r>
    </w:p>
    <w:p w14:paraId="1063564C" w14:textId="77777777" w:rsidR="00304D7B" w:rsidRPr="009B3D66" w:rsidRDefault="00304D7B" w:rsidP="00304D7B">
      <w:pPr>
        <w:spacing w:line="276" w:lineRule="auto"/>
        <w:ind w:left="900" w:hanging="900"/>
        <w:jc w:val="both"/>
      </w:pPr>
    </w:p>
    <w:p w14:paraId="4DF2511D" w14:textId="77777777" w:rsidR="00304D7B" w:rsidRPr="009B3D66" w:rsidRDefault="00304D7B" w:rsidP="00304D7B">
      <w:pPr>
        <w:spacing w:line="276" w:lineRule="auto"/>
        <w:ind w:left="900" w:hanging="900"/>
        <w:jc w:val="both"/>
      </w:pPr>
      <w:r>
        <w:rPr>
          <w:b/>
        </w:rPr>
        <w:t>Step 10</w:t>
      </w:r>
      <w:r w:rsidRPr="009B3D66">
        <w:rPr>
          <w:b/>
        </w:rPr>
        <w:t>:</w:t>
      </w:r>
      <w:r w:rsidRPr="009B3D66">
        <w:tab/>
        <w:t>A Uniform Accounting Network message will appear “This update was installed successfully.” Click [OK].</w:t>
      </w:r>
    </w:p>
    <w:p w14:paraId="641EA584" w14:textId="77777777" w:rsidR="005D3EE6" w:rsidRPr="009B3D66" w:rsidRDefault="005D3EE6" w:rsidP="00D3215F">
      <w:pPr>
        <w:autoSpaceDE w:val="0"/>
        <w:autoSpaceDN w:val="0"/>
        <w:spacing w:line="276" w:lineRule="auto"/>
        <w:ind w:left="900" w:hanging="900"/>
        <w:jc w:val="both"/>
        <w:rPr>
          <w:bCs/>
        </w:rPr>
      </w:pPr>
    </w:p>
    <w:p w14:paraId="06C0ACF2" w14:textId="55630FCD" w:rsidR="005D3EE6" w:rsidRPr="009B3D66" w:rsidRDefault="005D3EE6" w:rsidP="00D3215F">
      <w:pPr>
        <w:spacing w:line="276" w:lineRule="auto"/>
        <w:ind w:left="900"/>
        <w:jc w:val="both"/>
        <w:rPr>
          <w:i/>
        </w:rPr>
      </w:pPr>
      <w:r w:rsidRPr="009B3D66">
        <w:rPr>
          <w:b/>
          <w:i/>
          <w:u w:val="single"/>
        </w:rPr>
        <w:t>Please Note</w:t>
      </w:r>
      <w:r w:rsidR="00D12C26">
        <w:rPr>
          <w:i/>
        </w:rPr>
        <w:t xml:space="preserve">: </w:t>
      </w:r>
      <w:r w:rsidRPr="009B3D66">
        <w:rPr>
          <w:i/>
        </w:rPr>
        <w:t xml:space="preserve">This update does not change the UAN software version number. If you wish to double-check that the update is installed, view the Transaction Log Report for today’s date in the software General </w:t>
      </w:r>
      <w:r w:rsidRPr="009B3D66">
        <w:sym w:font="Wingdings 3" w:char="F09E"/>
      </w:r>
      <w:r w:rsidRPr="009B3D66">
        <w:t xml:space="preserve"> </w:t>
      </w:r>
      <w:r w:rsidRPr="009B3D66">
        <w:rPr>
          <w:i/>
        </w:rPr>
        <w:t>Reports &amp; Statements. You will find a transaction labeled Software Update Complete – Name</w:t>
      </w:r>
      <w:r w:rsidRPr="00E43CCC">
        <w:rPr>
          <w:i/>
        </w:rPr>
        <w:t xml:space="preserve">: </w:t>
      </w:r>
      <w:r w:rsidR="005D5299">
        <w:rPr>
          <w:i/>
          <w:color w:val="000000"/>
          <w:lang w:bidi="en-US"/>
        </w:rPr>
        <w:t>2024 Form 941 Update</w:t>
      </w:r>
      <w:r w:rsidRPr="009B3D66">
        <w:rPr>
          <w:i/>
        </w:rPr>
        <w:t>.</w:t>
      </w:r>
    </w:p>
    <w:sectPr w:rsidR="005D3EE6" w:rsidRPr="009B3D66" w:rsidSect="003C102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7B18" w14:textId="77777777" w:rsidR="00B01D84" w:rsidRDefault="00B01D84" w:rsidP="003C1023">
      <w:r>
        <w:separator/>
      </w:r>
    </w:p>
  </w:endnote>
  <w:endnote w:type="continuationSeparator" w:id="0">
    <w:p w14:paraId="51399BEB" w14:textId="77777777" w:rsidR="00B01D84" w:rsidRDefault="00B01D84" w:rsidP="003C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90854" w14:textId="77777777" w:rsidR="00B01D84" w:rsidRDefault="00B01D84" w:rsidP="003C1023">
      <w:r>
        <w:separator/>
      </w:r>
    </w:p>
  </w:footnote>
  <w:footnote w:type="continuationSeparator" w:id="0">
    <w:p w14:paraId="0DD4254A" w14:textId="77777777" w:rsidR="00B01D84" w:rsidRDefault="00B01D84" w:rsidP="003C10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3CA54" w14:textId="77777777" w:rsidR="003C1023" w:rsidRDefault="003C1023" w:rsidP="003C1023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3CB08" w14:textId="77777777" w:rsidR="003C1023" w:rsidRDefault="003C1023">
    <w:pPr>
      <w:pStyle w:val="Header"/>
    </w:pPr>
    <w:r>
      <w:rPr>
        <w:rFonts w:ascii="Times New Roman"/>
        <w:noProof/>
      </w:rPr>
      <w:drawing>
        <wp:inline distT="0" distB="0" distL="0" distR="0" wp14:anchorId="72774C48" wp14:editId="65B65473">
          <wp:extent cx="3546282" cy="1168017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4552" cy="1177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</w:t>
    </w:r>
    <w:r>
      <w:rPr>
        <w:noProof/>
      </w:rPr>
      <w:drawing>
        <wp:inline distT="0" distB="0" distL="0" distR="0" wp14:anchorId="1ED2A801" wp14:editId="1283FB3E">
          <wp:extent cx="1224501" cy="1150736"/>
          <wp:effectExtent l="57150" t="0" r="0" b="4953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286" cy="1160871"/>
                  </a:xfrm>
                  <a:prstGeom prst="rect">
                    <a:avLst/>
                  </a:prstGeom>
                  <a:effectLst>
                    <a:outerShdw blurRad="63500" dist="76200" dir="8100000" algn="tr" rotWithShape="0">
                      <a:prstClr val="black">
                        <a:alpha val="30000"/>
                      </a:prst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02FD9"/>
    <w:multiLevelType w:val="hybridMultilevel"/>
    <w:tmpl w:val="AEFA3DE4"/>
    <w:lvl w:ilvl="0" w:tplc="C34CCDB8">
      <w:start w:val="2021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17B0"/>
    <w:multiLevelType w:val="hybridMultilevel"/>
    <w:tmpl w:val="9048AD64"/>
    <w:lvl w:ilvl="0" w:tplc="A0881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910EB"/>
    <w:multiLevelType w:val="hybridMultilevel"/>
    <w:tmpl w:val="4B742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37356A"/>
    <w:multiLevelType w:val="hybridMultilevel"/>
    <w:tmpl w:val="BC6C1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92295"/>
    <w:multiLevelType w:val="hybridMultilevel"/>
    <w:tmpl w:val="C4AEF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464E1"/>
    <w:multiLevelType w:val="hybridMultilevel"/>
    <w:tmpl w:val="E9C493B0"/>
    <w:lvl w:ilvl="0" w:tplc="AEBE23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C6EF8"/>
    <w:multiLevelType w:val="hybridMultilevel"/>
    <w:tmpl w:val="56C8B548"/>
    <w:lvl w:ilvl="0" w:tplc="F4BECA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1A6"/>
    <w:multiLevelType w:val="hybridMultilevel"/>
    <w:tmpl w:val="107E1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D2EB8"/>
    <w:multiLevelType w:val="hybridMultilevel"/>
    <w:tmpl w:val="E2964718"/>
    <w:lvl w:ilvl="0" w:tplc="B37E6A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13E7A"/>
    <w:multiLevelType w:val="hybridMultilevel"/>
    <w:tmpl w:val="3E7A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2313365">
    <w:abstractNumId w:val="2"/>
  </w:num>
  <w:num w:numId="2" w16cid:durableId="95753261">
    <w:abstractNumId w:val="1"/>
  </w:num>
  <w:num w:numId="3" w16cid:durableId="571696206">
    <w:abstractNumId w:val="7"/>
  </w:num>
  <w:num w:numId="4" w16cid:durableId="1189875868">
    <w:abstractNumId w:val="6"/>
  </w:num>
  <w:num w:numId="5" w16cid:durableId="1363045817">
    <w:abstractNumId w:val="5"/>
  </w:num>
  <w:num w:numId="6" w16cid:durableId="426315700">
    <w:abstractNumId w:val="0"/>
  </w:num>
  <w:num w:numId="7" w16cid:durableId="414860729">
    <w:abstractNumId w:val="3"/>
  </w:num>
  <w:num w:numId="8" w16cid:durableId="1753433137">
    <w:abstractNumId w:val="4"/>
  </w:num>
  <w:num w:numId="9" w16cid:durableId="887493841">
    <w:abstractNumId w:val="8"/>
  </w:num>
  <w:num w:numId="10" w16cid:durableId="210078787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5AC"/>
    <w:rsid w:val="00002743"/>
    <w:rsid w:val="0001386D"/>
    <w:rsid w:val="0003673E"/>
    <w:rsid w:val="00061692"/>
    <w:rsid w:val="00072EB7"/>
    <w:rsid w:val="00073DC1"/>
    <w:rsid w:val="00083A90"/>
    <w:rsid w:val="00093FBC"/>
    <w:rsid w:val="000B786B"/>
    <w:rsid w:val="000C0AD5"/>
    <w:rsid w:val="000D0EC5"/>
    <w:rsid w:val="000D43C2"/>
    <w:rsid w:val="000D701B"/>
    <w:rsid w:val="000E0B31"/>
    <w:rsid w:val="000F6F98"/>
    <w:rsid w:val="00100DA5"/>
    <w:rsid w:val="00113187"/>
    <w:rsid w:val="0012503B"/>
    <w:rsid w:val="0014239D"/>
    <w:rsid w:val="00151AEB"/>
    <w:rsid w:val="00153468"/>
    <w:rsid w:val="001731B2"/>
    <w:rsid w:val="001912D4"/>
    <w:rsid w:val="001A307D"/>
    <w:rsid w:val="001A740C"/>
    <w:rsid w:val="001C6333"/>
    <w:rsid w:val="001D0F04"/>
    <w:rsid w:val="002214C1"/>
    <w:rsid w:val="0023383E"/>
    <w:rsid w:val="00241CD2"/>
    <w:rsid w:val="00250DDD"/>
    <w:rsid w:val="00262498"/>
    <w:rsid w:val="00281B55"/>
    <w:rsid w:val="002863B9"/>
    <w:rsid w:val="00302455"/>
    <w:rsid w:val="00304D7B"/>
    <w:rsid w:val="00310E5E"/>
    <w:rsid w:val="00355663"/>
    <w:rsid w:val="00361C61"/>
    <w:rsid w:val="003662B5"/>
    <w:rsid w:val="003C1023"/>
    <w:rsid w:val="003C1740"/>
    <w:rsid w:val="003E4F52"/>
    <w:rsid w:val="00403B25"/>
    <w:rsid w:val="0042131C"/>
    <w:rsid w:val="00430B60"/>
    <w:rsid w:val="004317C0"/>
    <w:rsid w:val="00435DF0"/>
    <w:rsid w:val="004463E0"/>
    <w:rsid w:val="0044794C"/>
    <w:rsid w:val="004910FF"/>
    <w:rsid w:val="004A7E7F"/>
    <w:rsid w:val="004B0600"/>
    <w:rsid w:val="004B1382"/>
    <w:rsid w:val="004B403A"/>
    <w:rsid w:val="004D5065"/>
    <w:rsid w:val="004E2920"/>
    <w:rsid w:val="00510BF6"/>
    <w:rsid w:val="0052003F"/>
    <w:rsid w:val="00525532"/>
    <w:rsid w:val="00526C09"/>
    <w:rsid w:val="00541A07"/>
    <w:rsid w:val="005701F8"/>
    <w:rsid w:val="00570647"/>
    <w:rsid w:val="0057200A"/>
    <w:rsid w:val="00575064"/>
    <w:rsid w:val="0059029E"/>
    <w:rsid w:val="005972D6"/>
    <w:rsid w:val="005A1C27"/>
    <w:rsid w:val="005C73CF"/>
    <w:rsid w:val="005D3EE6"/>
    <w:rsid w:val="005D5299"/>
    <w:rsid w:val="005D6B5E"/>
    <w:rsid w:val="005D7470"/>
    <w:rsid w:val="005F05F4"/>
    <w:rsid w:val="00605603"/>
    <w:rsid w:val="00607071"/>
    <w:rsid w:val="00631976"/>
    <w:rsid w:val="0063386A"/>
    <w:rsid w:val="00672529"/>
    <w:rsid w:val="00691B69"/>
    <w:rsid w:val="006A3E30"/>
    <w:rsid w:val="006D705C"/>
    <w:rsid w:val="006F01E0"/>
    <w:rsid w:val="006F0228"/>
    <w:rsid w:val="006F2CB6"/>
    <w:rsid w:val="00715D29"/>
    <w:rsid w:val="007417F7"/>
    <w:rsid w:val="007607E1"/>
    <w:rsid w:val="00763924"/>
    <w:rsid w:val="007802F3"/>
    <w:rsid w:val="00780788"/>
    <w:rsid w:val="00784CB4"/>
    <w:rsid w:val="00792902"/>
    <w:rsid w:val="00797597"/>
    <w:rsid w:val="007C30A7"/>
    <w:rsid w:val="007D2C2A"/>
    <w:rsid w:val="007E2170"/>
    <w:rsid w:val="007E44E6"/>
    <w:rsid w:val="008166A5"/>
    <w:rsid w:val="00816C60"/>
    <w:rsid w:val="00826B8B"/>
    <w:rsid w:val="00833146"/>
    <w:rsid w:val="008715C2"/>
    <w:rsid w:val="0089313C"/>
    <w:rsid w:val="00893ED8"/>
    <w:rsid w:val="008B2E1D"/>
    <w:rsid w:val="008B3321"/>
    <w:rsid w:val="008B6A66"/>
    <w:rsid w:val="008C0216"/>
    <w:rsid w:val="008C2247"/>
    <w:rsid w:val="008C534A"/>
    <w:rsid w:val="008F691B"/>
    <w:rsid w:val="009015F4"/>
    <w:rsid w:val="009530B9"/>
    <w:rsid w:val="009563CB"/>
    <w:rsid w:val="00971275"/>
    <w:rsid w:val="009735AC"/>
    <w:rsid w:val="00987C69"/>
    <w:rsid w:val="009B3D66"/>
    <w:rsid w:val="009B3E42"/>
    <w:rsid w:val="009B72B4"/>
    <w:rsid w:val="009E6F36"/>
    <w:rsid w:val="009E7B17"/>
    <w:rsid w:val="009F6795"/>
    <w:rsid w:val="00A25FD2"/>
    <w:rsid w:val="00A31D63"/>
    <w:rsid w:val="00A33FC1"/>
    <w:rsid w:val="00A34514"/>
    <w:rsid w:val="00A36325"/>
    <w:rsid w:val="00A567B7"/>
    <w:rsid w:val="00A57BF7"/>
    <w:rsid w:val="00A7143E"/>
    <w:rsid w:val="00A75ADA"/>
    <w:rsid w:val="00AC4E70"/>
    <w:rsid w:val="00AD6E43"/>
    <w:rsid w:val="00AE4369"/>
    <w:rsid w:val="00AE55CD"/>
    <w:rsid w:val="00B01D84"/>
    <w:rsid w:val="00B12506"/>
    <w:rsid w:val="00B2046A"/>
    <w:rsid w:val="00B72ACC"/>
    <w:rsid w:val="00B75C50"/>
    <w:rsid w:val="00BA3768"/>
    <w:rsid w:val="00BA6A13"/>
    <w:rsid w:val="00BB69CB"/>
    <w:rsid w:val="00BB7195"/>
    <w:rsid w:val="00BB7357"/>
    <w:rsid w:val="00BC24BF"/>
    <w:rsid w:val="00C17D45"/>
    <w:rsid w:val="00C274CF"/>
    <w:rsid w:val="00C40585"/>
    <w:rsid w:val="00C41721"/>
    <w:rsid w:val="00C64814"/>
    <w:rsid w:val="00CA179B"/>
    <w:rsid w:val="00CE59DC"/>
    <w:rsid w:val="00CF32A7"/>
    <w:rsid w:val="00CF47A2"/>
    <w:rsid w:val="00D05D86"/>
    <w:rsid w:val="00D12C26"/>
    <w:rsid w:val="00D3215F"/>
    <w:rsid w:val="00D41A42"/>
    <w:rsid w:val="00D46DDA"/>
    <w:rsid w:val="00D74A9C"/>
    <w:rsid w:val="00D77637"/>
    <w:rsid w:val="00D85ABE"/>
    <w:rsid w:val="00D917E8"/>
    <w:rsid w:val="00DA294B"/>
    <w:rsid w:val="00DB6BF9"/>
    <w:rsid w:val="00DD02A3"/>
    <w:rsid w:val="00DE004D"/>
    <w:rsid w:val="00E24B7E"/>
    <w:rsid w:val="00E2753D"/>
    <w:rsid w:val="00E30B05"/>
    <w:rsid w:val="00E33D98"/>
    <w:rsid w:val="00E43CCC"/>
    <w:rsid w:val="00E45C2F"/>
    <w:rsid w:val="00E56495"/>
    <w:rsid w:val="00E923FB"/>
    <w:rsid w:val="00E92502"/>
    <w:rsid w:val="00E94529"/>
    <w:rsid w:val="00EA40CD"/>
    <w:rsid w:val="00EA7C05"/>
    <w:rsid w:val="00EB6B18"/>
    <w:rsid w:val="00EE05E1"/>
    <w:rsid w:val="00EE299D"/>
    <w:rsid w:val="00EE6DD0"/>
    <w:rsid w:val="00F01D66"/>
    <w:rsid w:val="00F412D2"/>
    <w:rsid w:val="00F43087"/>
    <w:rsid w:val="00F6434B"/>
    <w:rsid w:val="00F65D4F"/>
    <w:rsid w:val="00F76A9D"/>
    <w:rsid w:val="00F83F52"/>
    <w:rsid w:val="00F94066"/>
    <w:rsid w:val="00F9550D"/>
    <w:rsid w:val="00FA0AA8"/>
    <w:rsid w:val="00FA1B07"/>
    <w:rsid w:val="00FB4E8D"/>
    <w:rsid w:val="00FD2537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76C3D29D"/>
  <w15:chartTrackingRefBased/>
  <w15:docId w15:val="{51629424-0C57-4AD3-A247-2067944CE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607E1"/>
    <w:pPr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hd w:val="clear" w:color="auto" w:fill="BACDE4"/>
      <w:spacing w:before="200" w:line="276" w:lineRule="auto"/>
      <w:outlineLvl w:val="1"/>
    </w:pPr>
    <w:rPr>
      <w:caps/>
      <w:spacing w:val="15"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4F52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7E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5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735AC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607E1"/>
    <w:rPr>
      <w:rFonts w:ascii="Times New Roman" w:eastAsia="Times New Roman" w:hAnsi="Times New Roman" w:cs="Times New Roman"/>
      <w:caps/>
      <w:spacing w:val="15"/>
      <w:shd w:val="clear" w:color="auto" w:fill="BACDE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7E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7607E1"/>
    <w:pPr>
      <w:spacing w:before="200" w:after="200" w:line="276" w:lineRule="auto"/>
      <w:ind w:left="720"/>
      <w:contextualSpacing/>
    </w:pPr>
    <w:rPr>
      <w:szCs w:val="20"/>
      <w:lang w:bidi="en-US"/>
    </w:rPr>
  </w:style>
  <w:style w:type="paragraph" w:customStyle="1" w:styleId="Heading4d">
    <w:name w:val="Heading 4d"/>
    <w:basedOn w:val="Normal"/>
    <w:link w:val="Heading4dChar"/>
    <w:qFormat/>
    <w:rsid w:val="007607E1"/>
    <w:pPr>
      <w:pBdr>
        <w:bottom w:val="single" w:sz="18" w:space="1" w:color="4F81BD"/>
      </w:pBdr>
      <w:spacing w:line="276" w:lineRule="auto"/>
      <w:outlineLvl w:val="3"/>
    </w:pPr>
    <w:rPr>
      <w:caps/>
      <w:color w:val="365F91"/>
      <w:spacing w:val="10"/>
      <w:lang w:bidi="en-US"/>
    </w:rPr>
  </w:style>
  <w:style w:type="character" w:customStyle="1" w:styleId="Heading4dChar">
    <w:name w:val="Heading 4d Char"/>
    <w:basedOn w:val="DefaultParagraphFont"/>
    <w:link w:val="Heading4d"/>
    <w:rsid w:val="007607E1"/>
    <w:rPr>
      <w:rFonts w:ascii="Times New Roman" w:eastAsia="Times New Roman" w:hAnsi="Times New Roman" w:cs="Times New Roman"/>
      <w:caps/>
      <w:color w:val="365F91"/>
      <w:spacing w:val="10"/>
      <w:sz w:val="24"/>
      <w:szCs w:val="24"/>
      <w:lang w:bidi="en-US"/>
    </w:rPr>
  </w:style>
  <w:style w:type="paragraph" w:styleId="Header">
    <w:name w:val="header"/>
    <w:basedOn w:val="Normal"/>
    <w:link w:val="HeaderChar"/>
    <w:rsid w:val="00A34514"/>
    <w:pPr>
      <w:tabs>
        <w:tab w:val="center" w:pos="4320"/>
        <w:tab w:val="right" w:pos="8640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34514"/>
    <w:rPr>
      <w:rFonts w:ascii="Arial" w:eastAsia="Times New Roman" w:hAnsi="Arial" w:cs="Arial"/>
      <w:sz w:val="20"/>
      <w:szCs w:val="20"/>
    </w:rPr>
  </w:style>
  <w:style w:type="character" w:styleId="Hyperlink">
    <w:name w:val="Hyperlink"/>
    <w:uiPriority w:val="99"/>
    <w:rsid w:val="003E4F52"/>
    <w:rPr>
      <w:color w:val="0000FF"/>
      <w:u w:val="single"/>
    </w:rPr>
  </w:style>
  <w:style w:type="paragraph" w:customStyle="1" w:styleId="Heading4b">
    <w:name w:val="Heading 4b"/>
    <w:basedOn w:val="Heading4"/>
    <w:link w:val="Heading4bChar"/>
    <w:qFormat/>
    <w:rsid w:val="003E4F52"/>
    <w:pPr>
      <w:keepNext w:val="0"/>
      <w:keepLines w:val="0"/>
      <w:pBdr>
        <w:top w:val="single" w:sz="36" w:space="1" w:color="4F81BD"/>
        <w:bottom w:val="single" w:sz="36" w:space="1" w:color="4F81BD"/>
      </w:pBdr>
      <w:spacing w:before="0" w:line="276" w:lineRule="auto"/>
    </w:pPr>
    <w:rPr>
      <w:rFonts w:ascii="Times New Roman" w:eastAsia="Times New Roman" w:hAnsi="Times New Roman" w:cs="Times New Roman"/>
      <w:i w:val="0"/>
      <w:iCs w:val="0"/>
      <w:caps/>
      <w:color w:val="365F91"/>
      <w:spacing w:val="10"/>
      <w:sz w:val="24"/>
      <w:szCs w:val="24"/>
      <w:lang w:bidi="en-US"/>
    </w:rPr>
  </w:style>
  <w:style w:type="character" w:customStyle="1" w:styleId="Heading4bChar">
    <w:name w:val="Heading 4b Char"/>
    <w:link w:val="Heading4b"/>
    <w:rsid w:val="003E4F52"/>
    <w:rPr>
      <w:rFonts w:ascii="Times New Roman" w:eastAsia="Times New Roman" w:hAnsi="Times New Roman" w:cs="Times New Roman"/>
      <w:caps/>
      <w:color w:val="365F91"/>
      <w:spacing w:val="10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4F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3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3C2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C102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1023"/>
  </w:style>
  <w:style w:type="character" w:customStyle="1" w:styleId="acopre">
    <w:name w:val="acopre"/>
    <w:basedOn w:val="DefaultParagraphFont"/>
    <w:rsid w:val="008B2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7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nlink.ohioauditor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342CC-9897-42A0-861E-6AC08411D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 of Ohio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E. Mills</dc:creator>
  <cp:keywords/>
  <dc:description/>
  <cp:lastModifiedBy>Timothy P. Moloney</cp:lastModifiedBy>
  <cp:revision>40</cp:revision>
  <cp:lastPrinted>2021-01-06T20:30:00Z</cp:lastPrinted>
  <dcterms:created xsi:type="dcterms:W3CDTF">2020-12-15T19:32:00Z</dcterms:created>
  <dcterms:modified xsi:type="dcterms:W3CDTF">2024-04-05T17:01:00Z</dcterms:modified>
</cp:coreProperties>
</file>